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2B39" w14:textId="2A9E9B1A" w:rsidR="0061630D" w:rsidRPr="003845CB" w:rsidRDefault="00F71102" w:rsidP="00F71102">
      <w:pPr>
        <w:pStyle w:val="Heading1"/>
        <w:rPr>
          <w:b/>
          <w:bCs/>
        </w:rPr>
      </w:pPr>
      <w:r w:rsidRPr="003845CB">
        <w:rPr>
          <w:b/>
          <w:bCs/>
        </w:rPr>
        <w:t>Sample Provost Letters Certifying R15 Eligibilit</w:t>
      </w:r>
      <w:r w:rsidR="003845CB">
        <w:rPr>
          <w:b/>
          <w:bCs/>
        </w:rPr>
        <w:t>y</w:t>
      </w:r>
    </w:p>
    <w:p w14:paraId="6FBA0C89" w14:textId="77777777" w:rsidR="00F71102" w:rsidRDefault="00F71102"/>
    <w:p w14:paraId="4F7FD403" w14:textId="62A097D5" w:rsidR="00F71102" w:rsidRDefault="00F71102">
      <w:r>
        <w:t xml:space="preserve">The </w:t>
      </w:r>
      <w:r w:rsidR="00853A0B">
        <w:t xml:space="preserve">Other Support </w:t>
      </w:r>
      <w:r w:rsidR="006322D4">
        <w:t>section of</w:t>
      </w:r>
      <w:r>
        <w:t xml:space="preserve"> the PHS 398 Research Plan form must include a </w:t>
      </w:r>
      <w:r w:rsidRPr="00F71102">
        <w:t xml:space="preserve">signed letter from the </w:t>
      </w:r>
      <w:proofErr w:type="gramStart"/>
      <w:r w:rsidRPr="00F71102">
        <w:t>Provost</w:t>
      </w:r>
      <w:proofErr w:type="gramEnd"/>
      <w:r w:rsidRPr="00F71102">
        <w:t xml:space="preserve"> or similar official with institution-wide responsibility certifying that </w:t>
      </w:r>
      <w:r w:rsidR="00A139A8">
        <w:t xml:space="preserve">the </w:t>
      </w:r>
      <w:r w:rsidR="0065245C">
        <w:t xml:space="preserve">Principal Investigator (PI) </w:t>
      </w:r>
      <w:r w:rsidR="007B6117">
        <w:t>and organization</w:t>
      </w:r>
      <w:r>
        <w:t xml:space="preserve"> eligibility criteria listed in the R15 opportunity are met.</w:t>
      </w:r>
      <w:r w:rsidR="0071222D">
        <w:t xml:space="preserve"> This letter should be titled </w:t>
      </w:r>
      <w:r w:rsidR="0071222D" w:rsidRPr="003D4C74">
        <w:t>"ProvostLetter.pdf" (without quotation marks)</w:t>
      </w:r>
      <w:r w:rsidR="0071222D">
        <w:t>.</w:t>
      </w:r>
    </w:p>
    <w:p w14:paraId="75F554D2" w14:textId="48119F37" w:rsidR="00F71102" w:rsidRDefault="00F71102">
      <w:r>
        <w:t xml:space="preserve">We have provided a sample </w:t>
      </w:r>
      <w:r w:rsidR="00906934">
        <w:t xml:space="preserve">letter </w:t>
      </w:r>
      <w:r>
        <w:t>for each of the R15 programs</w:t>
      </w:r>
      <w:r w:rsidR="00CF52D1">
        <w:t>:</w:t>
      </w:r>
    </w:p>
    <w:p w14:paraId="5FC40568" w14:textId="77777777" w:rsidR="00F71102" w:rsidRDefault="00F71102" w:rsidP="00F71102">
      <w:pPr>
        <w:pStyle w:val="ListParagraph"/>
        <w:numPr>
          <w:ilvl w:val="0"/>
          <w:numId w:val="1"/>
        </w:numPr>
      </w:pPr>
      <w:r>
        <w:t>Academic Research Enhancement Award (AREA)</w:t>
      </w:r>
    </w:p>
    <w:p w14:paraId="52E1CA88" w14:textId="25B99F37" w:rsidR="00906934" w:rsidRDefault="00F71102" w:rsidP="00CF52D1">
      <w:pPr>
        <w:pStyle w:val="ListParagraph"/>
        <w:numPr>
          <w:ilvl w:val="0"/>
          <w:numId w:val="1"/>
        </w:numPr>
      </w:pPr>
      <w:r>
        <w:t>Research Enhancement Award Program (REAP)</w:t>
      </w:r>
      <w:r w:rsidR="00CF52D1">
        <w:br/>
      </w:r>
    </w:p>
    <w:p w14:paraId="3B23B61F" w14:textId="0C688AED" w:rsidR="00906934" w:rsidRPr="003845CB" w:rsidRDefault="00906934" w:rsidP="00906934">
      <w:pPr>
        <w:pStyle w:val="Heading2"/>
        <w:rPr>
          <w:b/>
          <w:bCs/>
        </w:rPr>
      </w:pPr>
      <w:r w:rsidRPr="003845CB">
        <w:rPr>
          <w:b/>
          <w:bCs/>
        </w:rPr>
        <w:t xml:space="preserve">Sample Provost Letter </w:t>
      </w:r>
      <w:r w:rsidR="00C91A7A">
        <w:rPr>
          <w:b/>
          <w:bCs/>
        </w:rPr>
        <w:t>C</w:t>
      </w:r>
      <w:r w:rsidRPr="003845CB">
        <w:rPr>
          <w:b/>
          <w:bCs/>
        </w:rPr>
        <w:t xml:space="preserve">ertifying </w:t>
      </w:r>
      <w:r w:rsidRPr="00744015">
        <w:rPr>
          <w:b/>
          <w:bCs/>
        </w:rPr>
        <w:t>AREA</w:t>
      </w:r>
      <w:r w:rsidRPr="003845CB">
        <w:rPr>
          <w:b/>
          <w:bCs/>
        </w:rPr>
        <w:t xml:space="preserve"> </w:t>
      </w:r>
      <w:r w:rsidR="00C91A7A">
        <w:rPr>
          <w:b/>
          <w:bCs/>
        </w:rPr>
        <w:t>E</w:t>
      </w:r>
      <w:r w:rsidRPr="003845CB">
        <w:rPr>
          <w:b/>
          <w:bCs/>
        </w:rPr>
        <w:t>ligibility</w:t>
      </w:r>
    </w:p>
    <w:p w14:paraId="640EA09F" w14:textId="77777777" w:rsidR="00906934" w:rsidRDefault="00906934" w:rsidP="00906934">
      <w:pPr>
        <w:pStyle w:val="NoSpacing"/>
      </w:pPr>
    </w:p>
    <w:p w14:paraId="2034DA0B" w14:textId="77777777" w:rsidR="00906934" w:rsidRDefault="00906934" w:rsidP="00906934">
      <w:pPr>
        <w:pStyle w:val="NoSpacing"/>
        <w:ind w:left="288"/>
      </w:pPr>
      <w:r>
        <w:t>Dear Program Director,</w:t>
      </w:r>
    </w:p>
    <w:p w14:paraId="269D8927" w14:textId="77777777" w:rsidR="00906934" w:rsidRDefault="00906934" w:rsidP="00906934">
      <w:pPr>
        <w:pStyle w:val="NoSpacing"/>
        <w:ind w:left="288"/>
      </w:pPr>
    </w:p>
    <w:p w14:paraId="7C1DCCD1" w14:textId="682476DC" w:rsidR="00212909" w:rsidRDefault="00212909" w:rsidP="008A1480">
      <w:pPr>
        <w:pStyle w:val="NoSpacing"/>
        <w:ind w:left="288"/>
      </w:pPr>
      <w:r>
        <w:t xml:space="preserve">This letter provides verification that Dr. W is eligible to apply for the AREA R15 program and that </w:t>
      </w:r>
      <w:r w:rsidR="00F750A0">
        <w:t>the Colleg</w:t>
      </w:r>
      <w:r w:rsidR="00E4152C">
        <w:t>e</w:t>
      </w:r>
      <w:r w:rsidR="00F750A0">
        <w:t xml:space="preserve"> of Arts and Sciences (CAS) at </w:t>
      </w:r>
      <w:r>
        <w:t xml:space="preserve">Generic College is an eligible </w:t>
      </w:r>
      <w:r w:rsidR="000B7E42">
        <w:t>undergraduate-</w:t>
      </w:r>
      <w:r w:rsidR="008A1480">
        <w:t>focused</w:t>
      </w:r>
      <w:r w:rsidR="000B7E42">
        <w:t xml:space="preserve"> </w:t>
      </w:r>
      <w:r>
        <w:t>institu</w:t>
      </w:r>
      <w:r w:rsidR="00AB3F03">
        <w:t>tion</w:t>
      </w:r>
      <w:r w:rsidR="00F750A0">
        <w:t>al component</w:t>
      </w:r>
      <w:r>
        <w:t>:</w:t>
      </w:r>
    </w:p>
    <w:p w14:paraId="01F8E583" w14:textId="77777777" w:rsidR="00212909" w:rsidRDefault="00212909" w:rsidP="00906934">
      <w:pPr>
        <w:pStyle w:val="NoSpacing"/>
        <w:ind w:left="288"/>
      </w:pPr>
    </w:p>
    <w:p w14:paraId="6532DA9F" w14:textId="77777777" w:rsidR="00C66341" w:rsidRDefault="00C66341" w:rsidP="00C66341">
      <w:pPr>
        <w:pStyle w:val="NoSpacing"/>
        <w:numPr>
          <w:ilvl w:val="0"/>
          <w:numId w:val="2"/>
        </w:numPr>
        <w:spacing w:after="120"/>
        <w:ind w:left="1051"/>
      </w:pPr>
      <w:r>
        <w:t>Dr. W holds a primary appointment in the Department of Biological Sciences in the College of Arts and Sciences (CAS).</w:t>
      </w:r>
    </w:p>
    <w:p w14:paraId="6AFA01B1" w14:textId="5397BF83" w:rsidR="00C66341" w:rsidRDefault="00C66341" w:rsidP="00C66341">
      <w:pPr>
        <w:pStyle w:val="NoSpacing"/>
        <w:numPr>
          <w:ilvl w:val="0"/>
          <w:numId w:val="2"/>
        </w:numPr>
        <w:spacing w:after="120"/>
        <w:ind w:left="1051"/>
      </w:pPr>
      <w:r>
        <w:t>CAS grants degrees in the biomedical sciences</w:t>
      </w:r>
      <w:r w:rsidR="007F3506">
        <w:t xml:space="preserve">, </w:t>
      </w:r>
      <w:r>
        <w:t xml:space="preserve">has more undergraduate than graduate students enrolled at the date of </w:t>
      </w:r>
      <w:r w:rsidR="004907F4">
        <w:t xml:space="preserve">submission, </w:t>
      </w:r>
      <w:r>
        <w:t>and is not a health professional school.</w:t>
      </w:r>
    </w:p>
    <w:p w14:paraId="141FCDC7" w14:textId="77777777" w:rsidR="00C66341" w:rsidRDefault="00C66341" w:rsidP="00C66341">
      <w:pPr>
        <w:pStyle w:val="NoSpacing"/>
        <w:numPr>
          <w:ilvl w:val="0"/>
          <w:numId w:val="2"/>
        </w:numPr>
        <w:spacing w:after="120"/>
        <w:ind w:left="1051"/>
      </w:pPr>
      <w:r>
        <w:t>All non-health professional components of the institution together have not received support from NIH totaling more than $6 million per year in 4 of the last 7 years in both direct and F&amp;A/indirect costs.</w:t>
      </w:r>
    </w:p>
    <w:p w14:paraId="093F9145" w14:textId="3ED1B2BB" w:rsidR="00906934" w:rsidRDefault="00906934" w:rsidP="00906934">
      <w:pPr>
        <w:pStyle w:val="NoSpacing"/>
        <w:ind w:left="288"/>
      </w:pPr>
      <w:r>
        <w:br/>
        <w:t>Thank you for your consideration o</w:t>
      </w:r>
      <w:r w:rsidR="006965DF">
        <w:t>f</w:t>
      </w:r>
      <w:r>
        <w:t xml:space="preserve"> Dr. W’s </w:t>
      </w:r>
      <w:r w:rsidR="00AB3F03">
        <w:t>application</w:t>
      </w:r>
      <w:r>
        <w:t>.</w:t>
      </w:r>
    </w:p>
    <w:p w14:paraId="66B4C6AD" w14:textId="77777777" w:rsidR="00906934" w:rsidRDefault="00906934" w:rsidP="00906934">
      <w:pPr>
        <w:pStyle w:val="NoSpacing"/>
        <w:ind w:left="288"/>
      </w:pPr>
    </w:p>
    <w:p w14:paraId="4036C70B" w14:textId="77777777" w:rsidR="00906934" w:rsidRDefault="00906934" w:rsidP="00906934">
      <w:pPr>
        <w:pStyle w:val="NoSpacing"/>
        <w:ind w:left="288"/>
      </w:pPr>
      <w:r>
        <w:t>Sincerely,</w:t>
      </w:r>
    </w:p>
    <w:p w14:paraId="107ED5ED" w14:textId="77777777" w:rsidR="00906934" w:rsidRDefault="00906934" w:rsidP="00906934">
      <w:pPr>
        <w:pStyle w:val="NoSpacing"/>
        <w:ind w:left="288"/>
      </w:pPr>
    </w:p>
    <w:p w14:paraId="6CE1B245" w14:textId="77777777" w:rsidR="00906934" w:rsidRDefault="00906934" w:rsidP="00906934">
      <w:pPr>
        <w:pStyle w:val="NoSpacing"/>
        <w:ind w:left="288"/>
      </w:pPr>
      <w:r>
        <w:t>Provost (or similar university-wide official)</w:t>
      </w:r>
    </w:p>
    <w:p w14:paraId="298104B8" w14:textId="77777777" w:rsidR="00906934" w:rsidRDefault="00906934" w:rsidP="00906934"/>
    <w:p w14:paraId="559EBFDD" w14:textId="57640D28" w:rsidR="00906934" w:rsidRPr="00C91A7A" w:rsidRDefault="00906934" w:rsidP="00906934">
      <w:pPr>
        <w:pStyle w:val="Heading2"/>
        <w:rPr>
          <w:b/>
          <w:bCs/>
        </w:rPr>
      </w:pPr>
      <w:r w:rsidRPr="00C91A7A">
        <w:rPr>
          <w:b/>
          <w:bCs/>
        </w:rPr>
        <w:t xml:space="preserve">Sample Provost Letter </w:t>
      </w:r>
      <w:r w:rsidR="00CF52D1">
        <w:rPr>
          <w:b/>
          <w:bCs/>
        </w:rPr>
        <w:t>C</w:t>
      </w:r>
      <w:r w:rsidRPr="00C91A7A">
        <w:rPr>
          <w:b/>
          <w:bCs/>
        </w:rPr>
        <w:t xml:space="preserve">ertifying </w:t>
      </w:r>
      <w:r w:rsidRPr="00744015">
        <w:rPr>
          <w:b/>
          <w:bCs/>
        </w:rPr>
        <w:t>REAP</w:t>
      </w:r>
      <w:r w:rsidRPr="00C91A7A">
        <w:rPr>
          <w:b/>
          <w:bCs/>
        </w:rPr>
        <w:t xml:space="preserve"> </w:t>
      </w:r>
      <w:r w:rsidR="00CF52D1">
        <w:rPr>
          <w:b/>
          <w:bCs/>
        </w:rPr>
        <w:t>E</w:t>
      </w:r>
      <w:r w:rsidRPr="00C91A7A">
        <w:rPr>
          <w:b/>
          <w:bCs/>
        </w:rPr>
        <w:t>ligibility</w:t>
      </w:r>
    </w:p>
    <w:p w14:paraId="463363E4" w14:textId="77777777" w:rsidR="00906934" w:rsidRDefault="00906934" w:rsidP="00906934">
      <w:pPr>
        <w:pStyle w:val="NoSpacing"/>
      </w:pPr>
    </w:p>
    <w:p w14:paraId="3C8BFD2B" w14:textId="77777777" w:rsidR="00906934" w:rsidRDefault="00906934" w:rsidP="00906934">
      <w:pPr>
        <w:pStyle w:val="NoSpacing"/>
        <w:ind w:left="288"/>
      </w:pPr>
      <w:r>
        <w:t>Dear Program Director,</w:t>
      </w:r>
    </w:p>
    <w:p w14:paraId="617C1E34" w14:textId="77777777" w:rsidR="00906934" w:rsidRDefault="00906934" w:rsidP="00906934">
      <w:pPr>
        <w:pStyle w:val="NoSpacing"/>
        <w:ind w:left="288"/>
      </w:pPr>
    </w:p>
    <w:p w14:paraId="56B6F831" w14:textId="682DDE19" w:rsidR="00E4152C" w:rsidRDefault="00E4152C" w:rsidP="00E4152C">
      <w:pPr>
        <w:pStyle w:val="NoSpacing"/>
        <w:ind w:left="288"/>
      </w:pPr>
      <w:r>
        <w:t>This letter provides verification that Dr. A is eligible to apply for the REAP R15 program and that the School of Pharmacy</w:t>
      </w:r>
      <w:r w:rsidR="000B7E42">
        <w:t xml:space="preserve"> at Generic University</w:t>
      </w:r>
      <w:r w:rsidR="0021022C">
        <w:t xml:space="preserve"> is </w:t>
      </w:r>
      <w:r w:rsidR="000B7E42">
        <w:t>an eligible Health Professional School.</w:t>
      </w:r>
    </w:p>
    <w:p w14:paraId="445C5A93" w14:textId="77777777" w:rsidR="00E4152C" w:rsidRDefault="00E4152C" w:rsidP="00E4152C">
      <w:pPr>
        <w:pStyle w:val="NoSpacing"/>
        <w:ind w:left="288"/>
      </w:pPr>
    </w:p>
    <w:p w14:paraId="260B8D06" w14:textId="77777777" w:rsidR="00E4152C" w:rsidRDefault="00E4152C" w:rsidP="00E4152C">
      <w:pPr>
        <w:pStyle w:val="NoSpacing"/>
        <w:numPr>
          <w:ilvl w:val="0"/>
          <w:numId w:val="2"/>
        </w:numPr>
        <w:spacing w:after="120"/>
        <w:ind w:left="1051"/>
      </w:pPr>
      <w:r>
        <w:t>Dr. A holds a primary appointment in the Department of Pharmaceutical Sciences in the School of Pharmacy.</w:t>
      </w:r>
    </w:p>
    <w:p w14:paraId="242DEDEE" w14:textId="77777777" w:rsidR="00E4152C" w:rsidRDefault="00E4152C" w:rsidP="00E4152C">
      <w:pPr>
        <w:pStyle w:val="NoSpacing"/>
        <w:numPr>
          <w:ilvl w:val="0"/>
          <w:numId w:val="2"/>
        </w:numPr>
        <w:spacing w:after="120"/>
        <w:ind w:left="1051"/>
      </w:pPr>
      <w:r>
        <w:t>The School of Pharmacy is a health professional school.</w:t>
      </w:r>
    </w:p>
    <w:p w14:paraId="110D99A2" w14:textId="77777777" w:rsidR="00E4152C" w:rsidRDefault="00E4152C" w:rsidP="00E4152C">
      <w:pPr>
        <w:pStyle w:val="NoSpacing"/>
        <w:numPr>
          <w:ilvl w:val="0"/>
          <w:numId w:val="2"/>
        </w:numPr>
        <w:ind w:left="1051"/>
      </w:pPr>
      <w:r>
        <w:t>All components of the institution together have not received support from NIH totaling more than $6 million per year in 4 of the last 7 years in both direct and F&amp;A/indirect costs.</w:t>
      </w:r>
    </w:p>
    <w:p w14:paraId="58FCC071" w14:textId="77777777" w:rsidR="00906934" w:rsidRDefault="00906934" w:rsidP="00906934">
      <w:pPr>
        <w:pStyle w:val="NoSpacing"/>
        <w:ind w:left="288"/>
      </w:pPr>
    </w:p>
    <w:p w14:paraId="736F8F08" w14:textId="5E0FDD52" w:rsidR="00906934" w:rsidRDefault="00906934" w:rsidP="00906934">
      <w:pPr>
        <w:pStyle w:val="NoSpacing"/>
        <w:ind w:left="288"/>
      </w:pPr>
      <w:r>
        <w:t>Thank you for your consideration o</w:t>
      </w:r>
      <w:r w:rsidR="006965DF">
        <w:t>f</w:t>
      </w:r>
      <w:r>
        <w:t xml:space="preserve"> Dr. A’s </w:t>
      </w:r>
      <w:r w:rsidR="001612AE">
        <w:t>application</w:t>
      </w:r>
      <w:r>
        <w:t>.</w:t>
      </w:r>
    </w:p>
    <w:p w14:paraId="19CF19E6" w14:textId="77777777" w:rsidR="00906934" w:rsidRDefault="00906934" w:rsidP="00906934">
      <w:pPr>
        <w:pStyle w:val="NoSpacing"/>
        <w:ind w:left="288"/>
      </w:pPr>
    </w:p>
    <w:p w14:paraId="392146ED" w14:textId="77777777" w:rsidR="00906934" w:rsidRDefault="00906934" w:rsidP="00906934">
      <w:pPr>
        <w:pStyle w:val="NoSpacing"/>
        <w:ind w:left="288"/>
      </w:pPr>
      <w:r>
        <w:t>Sincerely,</w:t>
      </w:r>
    </w:p>
    <w:p w14:paraId="4CAAB8AE" w14:textId="77777777" w:rsidR="00906934" w:rsidRDefault="00906934" w:rsidP="00906934">
      <w:pPr>
        <w:pStyle w:val="NoSpacing"/>
        <w:ind w:left="288"/>
      </w:pPr>
    </w:p>
    <w:p w14:paraId="4C7BC918" w14:textId="77777777" w:rsidR="00906934" w:rsidRDefault="00906934" w:rsidP="00906934">
      <w:pPr>
        <w:pStyle w:val="NoSpacing"/>
        <w:ind w:left="288"/>
      </w:pPr>
      <w:r>
        <w:t>Provost (or similar university-wide official)</w:t>
      </w:r>
    </w:p>
    <w:p w14:paraId="43DE8E69" w14:textId="77777777" w:rsidR="00906934" w:rsidRDefault="00906934" w:rsidP="00906934"/>
    <w:sectPr w:rsidR="00906934" w:rsidSect="00CA4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23C62"/>
    <w:multiLevelType w:val="hybridMultilevel"/>
    <w:tmpl w:val="6148981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CBC08D2"/>
    <w:multiLevelType w:val="hybridMultilevel"/>
    <w:tmpl w:val="1A92D294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 w16cid:durableId="995962519">
    <w:abstractNumId w:val="0"/>
  </w:num>
  <w:num w:numId="2" w16cid:durableId="210888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2"/>
    <w:rsid w:val="000B7E42"/>
    <w:rsid w:val="001612AE"/>
    <w:rsid w:val="0021022C"/>
    <w:rsid w:val="00212909"/>
    <w:rsid w:val="0031460B"/>
    <w:rsid w:val="003845CB"/>
    <w:rsid w:val="004907F4"/>
    <w:rsid w:val="004A0A00"/>
    <w:rsid w:val="0061630D"/>
    <w:rsid w:val="006322D4"/>
    <w:rsid w:val="0065245C"/>
    <w:rsid w:val="006965DF"/>
    <w:rsid w:val="006E4E84"/>
    <w:rsid w:val="0071222D"/>
    <w:rsid w:val="00744015"/>
    <w:rsid w:val="00751080"/>
    <w:rsid w:val="007B6117"/>
    <w:rsid w:val="007F3506"/>
    <w:rsid w:val="008363D8"/>
    <w:rsid w:val="00853A0B"/>
    <w:rsid w:val="008A1480"/>
    <w:rsid w:val="00906934"/>
    <w:rsid w:val="00A139A8"/>
    <w:rsid w:val="00AB3F03"/>
    <w:rsid w:val="00AD0125"/>
    <w:rsid w:val="00C66341"/>
    <w:rsid w:val="00C91A7A"/>
    <w:rsid w:val="00CA414D"/>
    <w:rsid w:val="00CB32BA"/>
    <w:rsid w:val="00CF52D1"/>
    <w:rsid w:val="00D61B24"/>
    <w:rsid w:val="00E4152C"/>
    <w:rsid w:val="00EA568F"/>
    <w:rsid w:val="00F71102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27CE"/>
  <w15:chartTrackingRefBased/>
  <w15:docId w15:val="{DA27738F-495E-49F9-8554-C9BA7DC7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1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1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0693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069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3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F22DD467574E8733ED9BBEC3C980" ma:contentTypeVersion="22" ma:contentTypeDescription="Create a new document." ma:contentTypeScope="" ma:versionID="628d23b2dfa564a0fe15a1c3a493a7b3">
  <xsd:schema xmlns:xsd="http://www.w3.org/2001/XMLSchema" xmlns:xs="http://www.w3.org/2001/XMLSchema" xmlns:p="http://schemas.microsoft.com/office/2006/metadata/properties" xmlns:ns1="http://schemas.microsoft.com/sharepoint/v3" xmlns:ns2="9df125b3-ed2a-4181-a335-c8755318a602" xmlns:ns3="37310efb-0491-4df2-927f-7c19fcd545ee" targetNamespace="http://schemas.microsoft.com/office/2006/metadata/properties" ma:root="true" ma:fieldsID="832c610778cb7950c6e77953b9854c90" ns1:_="" ns2:_="" ns3:_="">
    <xsd:import namespace="http://schemas.microsoft.com/sharepoint/v3"/>
    <xsd:import namespace="9df125b3-ed2a-4181-a335-c8755318a602"/>
    <xsd:import namespace="37310efb-0491-4df2-927f-7c19fcd545e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Date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25b3-ed2a-4181-a335-c8755318a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d1dd50c-6189-4886-aa22-89b853b4fd48}" ma:internalName="TaxCatchAll" ma:showField="CatchAllData" ma:web="9df125b3-ed2a-4181-a335-c8755318a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0efb-0491-4df2-927f-7c19fcd5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df125b3-ed2a-4181-a335-c8755318a602" xsi:nil="true"/>
    <_ip_UnifiedCompliancePolicyProperties xmlns="http://schemas.microsoft.com/sharepoint/v3" xsi:nil="true"/>
    <Date xmlns="37310efb-0491-4df2-927f-7c19fcd545ee" xsi:nil="true"/>
    <PublishingExpirationDate xmlns="http://schemas.microsoft.com/sharepoint/v3" xsi:nil="true"/>
    <PublishingStartDate xmlns="http://schemas.microsoft.com/sharepoint/v3" xsi:nil="true"/>
    <lcf76f155ced4ddcb4097134ff3c332f xmlns="37310efb-0491-4df2-927f-7c19fcd545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0047C-AAEE-4CD6-B016-19ED0ED5B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f125b3-ed2a-4181-a335-c8755318a602"/>
    <ds:schemaRef ds:uri="37310efb-0491-4df2-927f-7c19fcd5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AC15D-02D8-4F89-B4E4-77972BDBB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1E1C7-8E7A-4EC0-8B12-DDF98BC7288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7310efb-0491-4df2-927f-7c19fcd545ee"/>
    <ds:schemaRef ds:uri="9df125b3-ed2a-4181-a335-c8755318a602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Sheri (NIH/OD) [E]</dc:creator>
  <cp:keywords/>
  <dc:description/>
  <cp:lastModifiedBy>Sharma, Priyanka (NIH/OD) [C]</cp:lastModifiedBy>
  <cp:revision>2</cp:revision>
  <dcterms:created xsi:type="dcterms:W3CDTF">2024-05-10T13:27:00Z</dcterms:created>
  <dcterms:modified xsi:type="dcterms:W3CDTF">2024-05-10T13:27:00Z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0x010100DC8AF22DD467574E8733ED9BBEC3C980</vt:lpwstr>
  </property>
</Properties>
</file>